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75A" w:rsidRPr="0076475A" w:rsidRDefault="0076475A" w:rsidP="0076475A">
      <w:pPr>
        <w:jc w:val="center"/>
        <w:rPr>
          <w:b/>
          <w:sz w:val="32"/>
          <w:szCs w:val="32"/>
          <w:u w:val="single"/>
        </w:rPr>
      </w:pPr>
      <w:r w:rsidRPr="0076475A">
        <w:rPr>
          <w:b/>
          <w:sz w:val="32"/>
          <w:szCs w:val="32"/>
          <w:u w:val="single"/>
        </w:rPr>
        <w:t>Hold Harmless Agreement</w:t>
      </w:r>
    </w:p>
    <w:p w:rsidR="00055B86" w:rsidRDefault="00CB522E">
      <w:r>
        <w:t xml:space="preserve">The Boat Owner is responsible for carrying adequate liability insurance on the vessel to cover any damage that the vessel may do to property belonging to Munro’s Marina Inc. or to other customers.  No vessel will be allowed in the marina without adequate insurance.  Munro’s Marina Inc. reserves the right to demand proof of insurance.  </w:t>
      </w:r>
    </w:p>
    <w:p w:rsidR="00CB522E" w:rsidRDefault="00CB522E">
      <w:r>
        <w:t>Limits of Liability:</w:t>
      </w:r>
    </w:p>
    <w:p w:rsidR="00CB522E" w:rsidRDefault="00CB522E" w:rsidP="00CB522E">
      <w:pPr>
        <w:pStyle w:val="ListParagraph"/>
        <w:numPr>
          <w:ilvl w:val="0"/>
          <w:numId w:val="1"/>
        </w:numPr>
      </w:pPr>
      <w:r>
        <w:t xml:space="preserve">When Munro’s Marina Inc. is performing work to </w:t>
      </w:r>
      <w:r w:rsidR="00EC59F2">
        <w:t>owners</w:t>
      </w:r>
      <w:r>
        <w:t xml:space="preserve"> vessel/engine , the boat owner, boat owners family, guests, agents and invitees are not permitted to participate in or observe work being performed. Such work includes, but is not limited to:</w:t>
      </w:r>
    </w:p>
    <w:p w:rsidR="00CB522E" w:rsidRDefault="00CB522E" w:rsidP="00CB522E">
      <w:pPr>
        <w:pStyle w:val="ListParagraph"/>
        <w:numPr>
          <w:ilvl w:val="1"/>
          <w:numId w:val="1"/>
        </w:numPr>
      </w:pPr>
      <w:r>
        <w:t>Boat Hauling, Engine repair, Vessel Repair</w:t>
      </w:r>
      <w:proofErr w:type="gramStart"/>
      <w:r>
        <w:t>,  Boat</w:t>
      </w:r>
      <w:proofErr w:type="gramEnd"/>
      <w:r>
        <w:t xml:space="preserve"> storage, Boat launching, painting, Electrical work and general maintenance.  </w:t>
      </w:r>
    </w:p>
    <w:p w:rsidR="00CB522E" w:rsidRDefault="00CB522E" w:rsidP="00CB522E">
      <w:pPr>
        <w:pStyle w:val="ListParagraph"/>
        <w:numPr>
          <w:ilvl w:val="0"/>
          <w:numId w:val="1"/>
        </w:numPr>
      </w:pPr>
      <w:r>
        <w:t xml:space="preserve">When </w:t>
      </w:r>
      <w:r w:rsidR="00614AEE">
        <w:t xml:space="preserve">your vessel is at Munro’s Marina Inc. You agree to not enter into Restricted Areas for employees only at any time.  If you fail to observe this regulation, Munro’s Marina Inc. is not responsible for any liabilities, losses or damages that may result for your failure to do so.  </w:t>
      </w:r>
    </w:p>
    <w:p w:rsidR="00614AEE" w:rsidRDefault="00EC59F2" w:rsidP="00614AEE">
      <w:pPr>
        <w:pStyle w:val="ListParagraph"/>
        <w:numPr>
          <w:ilvl w:val="0"/>
          <w:numId w:val="1"/>
        </w:numPr>
      </w:pPr>
      <w:r>
        <w:t>In the event the owner</w:t>
      </w:r>
      <w:r w:rsidR="00614AEE">
        <w:t xml:space="preserve"> hauls </w:t>
      </w:r>
      <w:r>
        <w:t xml:space="preserve">or </w:t>
      </w:r>
      <w:r w:rsidR="00614AEE">
        <w:t xml:space="preserve">launches their </w:t>
      </w:r>
      <w:proofErr w:type="gramStart"/>
      <w:r w:rsidR="00614AEE">
        <w:t>boat  in</w:t>
      </w:r>
      <w:proofErr w:type="gramEnd"/>
      <w:r w:rsidR="00614AEE">
        <w:t xml:space="preserve"> or out of the water, such action shall be at the owners risk.  The boat yard shall not be liable for any damage loss or delay caused by act of God or by the public enemy, wars, insurrection, strikes, labor trouble, riots, fire, earthquake, hurricane, vandals, thieves or the nature of any defect in the boat, or its trailer as delivered to the boat yard or destination. </w:t>
      </w:r>
    </w:p>
    <w:p w:rsidR="00614AEE" w:rsidRDefault="00614AEE" w:rsidP="00CB522E">
      <w:pPr>
        <w:pStyle w:val="ListParagraph"/>
        <w:numPr>
          <w:ilvl w:val="0"/>
          <w:numId w:val="1"/>
        </w:numPr>
      </w:pPr>
      <w:r>
        <w:t>Owner shall indemnify and hold boat yard harmless from and against any and all claims, losses, liabilities, obligations or damages asserted by</w:t>
      </w:r>
      <w:r w:rsidR="00EC59F2">
        <w:t xml:space="preserve"> owner and</w:t>
      </w:r>
      <w:r>
        <w:t xml:space="preserve"> any of owners guests, family </w:t>
      </w:r>
      <w:r w:rsidR="00EC59F2">
        <w:t xml:space="preserve">agents or invitees </w:t>
      </w:r>
      <w:r>
        <w:t>for personal injuries or property damage occurring at any premises owned by the boat yard.</w:t>
      </w:r>
    </w:p>
    <w:p w:rsidR="00614AEE" w:rsidRDefault="00614AEE" w:rsidP="00CB522E">
      <w:pPr>
        <w:pStyle w:val="ListParagraph"/>
        <w:numPr>
          <w:ilvl w:val="0"/>
          <w:numId w:val="1"/>
        </w:numPr>
      </w:pPr>
      <w:r>
        <w:t xml:space="preserve">In the event the owners boat is </w:t>
      </w:r>
      <w:proofErr w:type="gramStart"/>
      <w:r>
        <w:t>hauled,</w:t>
      </w:r>
      <w:proofErr w:type="gramEnd"/>
      <w:r>
        <w:t xml:space="preserve"> stored, launched in or out of the water by the boat yard, such action shall be at the owners risk.  The boat yard shall not be liable for any damage loss or delay caused by act of God or by the public enemy, wars, insurrection, strikes, labor trouble, riots, fire, earthquake, hurricane, vandals, thieves or the nature of any defect in the boat, or its trailer as delivered to the boat yard or destination. </w:t>
      </w:r>
    </w:p>
    <w:p w:rsidR="00EC59F2" w:rsidRDefault="00EC59F2" w:rsidP="00EC59F2">
      <w:pPr>
        <w:ind w:left="360"/>
      </w:pPr>
    </w:p>
    <w:p w:rsidR="00EC59F2" w:rsidRDefault="00EC59F2" w:rsidP="00EC59F2">
      <w:pPr>
        <w:ind w:left="360"/>
      </w:pPr>
      <w:r>
        <w:t xml:space="preserve">All owners must adhere to policies listed in this agreement, which are incorporated herein.  </w:t>
      </w:r>
    </w:p>
    <w:p w:rsidR="00EC59F2" w:rsidRDefault="00EC59F2" w:rsidP="00134B7E">
      <w:pPr>
        <w:ind w:left="360"/>
      </w:pPr>
      <w:r>
        <w:t xml:space="preserve">I agree to and have read this contract in its entirety. </w:t>
      </w:r>
    </w:p>
    <w:p w:rsidR="00EC59F2" w:rsidRDefault="00EC59F2" w:rsidP="00134B7E">
      <w:pPr>
        <w:spacing w:after="0"/>
        <w:ind w:left="360"/>
      </w:pPr>
      <w:r>
        <w:t>__________________________________________________</w:t>
      </w:r>
      <w:r>
        <w:tab/>
      </w:r>
      <w:r>
        <w:tab/>
      </w:r>
      <w:r>
        <w:tab/>
        <w:t>___________</w:t>
      </w:r>
    </w:p>
    <w:p w:rsidR="00EC59F2" w:rsidRDefault="00EC59F2" w:rsidP="00EC59F2">
      <w:pPr>
        <w:ind w:left="360"/>
      </w:pPr>
      <w:r>
        <w:t>Signature</w:t>
      </w:r>
      <w:r>
        <w:tab/>
      </w:r>
      <w:r>
        <w:tab/>
      </w:r>
      <w:r>
        <w:tab/>
      </w:r>
      <w:r>
        <w:tab/>
      </w:r>
      <w:r>
        <w:tab/>
      </w:r>
      <w:r>
        <w:tab/>
      </w:r>
      <w:r>
        <w:tab/>
      </w:r>
      <w:r>
        <w:tab/>
      </w:r>
      <w:r>
        <w:tab/>
      </w:r>
      <w:r>
        <w:tab/>
        <w:t>Date</w:t>
      </w:r>
    </w:p>
    <w:p w:rsidR="00134B7E" w:rsidRDefault="00EC59F2" w:rsidP="00134B7E">
      <w:pPr>
        <w:spacing w:after="0"/>
        <w:ind w:left="360"/>
      </w:pPr>
      <w:r>
        <w:t>__________________________________________________</w:t>
      </w:r>
    </w:p>
    <w:p w:rsidR="00EC59F2" w:rsidRDefault="00EC59F2" w:rsidP="00134B7E">
      <w:pPr>
        <w:spacing w:after="0"/>
        <w:ind w:left="360"/>
      </w:pPr>
      <w:r>
        <w:t>Print Name</w:t>
      </w:r>
    </w:p>
    <w:sectPr w:rsidR="00EC59F2" w:rsidSect="00055B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C5530A"/>
    <w:multiLevelType w:val="hybridMultilevel"/>
    <w:tmpl w:val="ADDC5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522E"/>
    <w:rsid w:val="00055B86"/>
    <w:rsid w:val="00134B7E"/>
    <w:rsid w:val="00614AEE"/>
    <w:rsid w:val="0076475A"/>
    <w:rsid w:val="00CB522E"/>
    <w:rsid w:val="00EC59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B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22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cp:lastPrinted>2010-05-10T19:19:00Z</cp:lastPrinted>
  <dcterms:created xsi:type="dcterms:W3CDTF">2010-05-10T18:36:00Z</dcterms:created>
  <dcterms:modified xsi:type="dcterms:W3CDTF">2010-05-10T19:20:00Z</dcterms:modified>
</cp:coreProperties>
</file>